
<file path=[Content_Types].xml><?xml version="1.0" encoding="utf-8"?>
<Types xmlns="http://schemas.openxmlformats.org/package/2006/content-types">
  <Default Extension="jpeg" ContentType="image/jpeg"/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643771">
        <w:rPr>
          <w:rStyle w:val="Forte"/>
          <w:sz w:val="36"/>
          <w:szCs w:val="36"/>
        </w:rPr>
        <w:t>0</w:t>
      </w:r>
      <w:r w:rsidR="00703276">
        <w:rPr>
          <w:rStyle w:val="Forte"/>
          <w:sz w:val="36"/>
          <w:szCs w:val="36"/>
        </w:rPr>
        <w:t>7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C148F4">
        <w:rPr>
          <w:rStyle w:val="Forte"/>
        </w:rPr>
        <w:t>a</w:t>
      </w:r>
      <w:r>
        <w:rPr>
          <w:rStyle w:val="Forte"/>
        </w:rPr>
        <w:t xml:space="preserve"> Vereador</w:t>
      </w:r>
      <w:r w:rsidR="00C148F4">
        <w:rPr>
          <w:rStyle w:val="Forte"/>
        </w:rPr>
        <w:t>a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C148F4">
        <w:rPr>
          <w:rStyle w:val="Forte"/>
        </w:rPr>
        <w:t>SIMONE ALVES DOS SANTOS ALMEIDA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Pr="00703276" w:rsidRDefault="00703276" w:rsidP="009023D3">
      <w:pPr>
        <w:pStyle w:val="Recuodecorpodetexto"/>
        <w:ind w:left="3119" w:firstLine="0"/>
        <w:rPr>
          <w:b/>
          <w:bCs/>
          <w:i/>
          <w:iCs/>
        </w:rPr>
      </w:pPr>
      <w:r w:rsidRPr="00703276">
        <w:rPr>
          <w:b/>
          <w:bCs/>
          <w:i/>
          <w:iCs/>
        </w:rPr>
        <w:t>INDICA À EXMA. SENHORA PREFEITA MUNICIPAL A NECESSIDADE DE REALIZAR A AQUISIÇÃO DE UMA PROPULSORA PNEUMÁTICA PARA GRAXA PARA ATENDER A DEMANDA DA SECRETÁRIA MUNICIPAL DE OBRAS, VIAÇÃO E SERVIÇOS PÚBLICOS DO NOSSO MUNICÍPIO.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75166B" w:rsidRDefault="000C5B13" w:rsidP="0075166B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</w:p>
    <w:p w:rsidR="00752482" w:rsidRDefault="00703276" w:rsidP="00752482">
      <w:pPr>
        <w:pStyle w:val="Recuodecorpodetexto"/>
        <w:tabs>
          <w:tab w:val="left" w:pos="6385"/>
        </w:tabs>
        <w:spacing w:line="276" w:lineRule="auto"/>
        <w:ind w:firstLine="3119"/>
      </w:pPr>
      <w:r>
        <w:t xml:space="preserve">O pedido ora pleiteado tem por escopo trazer melhorias para o desenvolvimento dos trabalhos mecânicos na Secretária municipal de Obras Viação e Serviços Públicos, </w:t>
      </w:r>
      <w:r w:rsidR="00752482">
        <w:t>uma vez que uma das principais vantagem desse tipo de bomba é a velocidade e praticidade para a lubrificação, levando menor tempo para engraxar em comparação com outros métodos manuais.</w:t>
      </w:r>
    </w:p>
    <w:p w:rsidR="00752482" w:rsidRPr="00752482" w:rsidRDefault="00752482" w:rsidP="00752482">
      <w:pPr>
        <w:pStyle w:val="Recuodecorpodetexto"/>
        <w:tabs>
          <w:tab w:val="left" w:pos="6385"/>
        </w:tabs>
        <w:spacing w:line="276" w:lineRule="auto"/>
        <w:ind w:firstLine="3119"/>
      </w:pPr>
      <w:r w:rsidRPr="00752482">
        <w:t xml:space="preserve">Essa máquina </w:t>
      </w:r>
      <w:r>
        <w:t xml:space="preserve">conforme </w:t>
      </w:r>
      <w:r w:rsidR="00EA242A">
        <w:t>todos seus dados estão</w:t>
      </w:r>
      <w:r>
        <w:t xml:space="preserve"> </w:t>
      </w:r>
      <w:r w:rsidR="00EA242A">
        <w:t>anexados</w:t>
      </w:r>
      <w:r>
        <w:t xml:space="preserve"> a esta propositura tem um d</w:t>
      </w:r>
      <w:r w:rsidRPr="00752482">
        <w:t>iferen</w:t>
      </w:r>
      <w:r>
        <w:t xml:space="preserve">cial em relação ao </w:t>
      </w:r>
      <w:r w:rsidRPr="00752482">
        <w:t xml:space="preserve">engraxamento tradicional, </w:t>
      </w:r>
      <w:r>
        <w:t xml:space="preserve">pois </w:t>
      </w:r>
      <w:r w:rsidRPr="00752482">
        <w:t>a propulsora pneumática dispersa graxa de uma forma uniforme e com pressão, para compreender a totalidade da máquina, componente ou veículo.</w:t>
      </w:r>
    </w:p>
    <w:p w:rsidR="00EA242A" w:rsidRDefault="00EA242A" w:rsidP="00EA242A">
      <w:pPr>
        <w:pStyle w:val="Recuodecorpodetexto"/>
        <w:spacing w:line="276" w:lineRule="auto"/>
        <w:ind w:firstLine="3119"/>
      </w:pPr>
      <w:r>
        <w:t>Frente ao exposto, certa de que tal proposição é relevante, conto com a apreciação positiva dos nobres parlamentares e na atenção especial da Excelentíssima Senhora Prefeita Municipal</w:t>
      </w:r>
      <w:r>
        <w:rPr>
          <w:bCs/>
        </w:rPr>
        <w:t xml:space="preserve"> </w:t>
      </w:r>
      <w:r>
        <w:t>quanto ao acolhimento do presente expediente indicatório.</w:t>
      </w:r>
    </w:p>
    <w:p w:rsidR="00F5285D" w:rsidRDefault="00F5285D" w:rsidP="00C148F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A0AD0">
        <w:rPr>
          <w:bCs/>
        </w:rPr>
        <w:t>24</w:t>
      </w:r>
      <w:r w:rsidR="00302811">
        <w:t xml:space="preserve"> </w:t>
      </w:r>
      <w:r w:rsidR="00F55CDC">
        <w:t>fevereiro 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C148F4" w:rsidRDefault="00C148F4" w:rsidP="00BD2814">
      <w:pPr>
        <w:pStyle w:val="Recuodecorpodetexto"/>
        <w:ind w:firstLine="708"/>
        <w:jc w:val="center"/>
        <w:rPr>
          <w:rStyle w:val="Forte"/>
        </w:rPr>
      </w:pPr>
      <w:r>
        <w:rPr>
          <w:rStyle w:val="Forte"/>
        </w:rPr>
        <w:t>SIMONE ALVES DOS SANTOS ALMEIDA.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</w:t>
      </w:r>
      <w:r w:rsidR="00C148F4">
        <w:t>a</w:t>
      </w:r>
      <w:r>
        <w:t>/</w:t>
      </w:r>
      <w:r w:rsidR="00C148F4">
        <w:t>Vice-Presidente</w:t>
      </w:r>
    </w:p>
    <w:p w:rsidR="00C154C3" w:rsidRDefault="00C154C3" w:rsidP="00C154C3">
      <w:pPr>
        <w:pStyle w:val="Recuodecorpodetexto"/>
        <w:ind w:firstLine="708"/>
        <w:rPr>
          <w:b/>
        </w:rPr>
      </w:pPr>
    </w:p>
    <w:p w:rsidR="00703276" w:rsidRDefault="00703276" w:rsidP="00C154C3">
      <w:pPr>
        <w:pStyle w:val="Recuodecorpodetexto"/>
        <w:ind w:firstLine="708"/>
        <w:rPr>
          <w:b/>
        </w:rPr>
      </w:pPr>
    </w:p>
    <w:p w:rsidR="00703276" w:rsidRDefault="00703276" w:rsidP="00C154C3">
      <w:pPr>
        <w:pStyle w:val="Recuodecorpodetexto"/>
        <w:ind w:firstLine="708"/>
        <w:rPr>
          <w:b/>
        </w:rPr>
      </w:pPr>
    </w:p>
    <w:p w:rsidR="00703276" w:rsidRDefault="00703276" w:rsidP="00C154C3">
      <w:pPr>
        <w:pStyle w:val="Recuodecorpodetexto"/>
        <w:ind w:firstLine="708"/>
        <w:rPr>
          <w:b/>
        </w:rPr>
      </w:pPr>
    </w:p>
    <w:p w:rsidR="00703276" w:rsidRDefault="00752482" w:rsidP="00752482">
      <w:pPr>
        <w:pStyle w:val="Recuodecorpodetexto"/>
        <w:ind w:firstLine="708"/>
        <w:jc w:val="center"/>
        <w:rPr>
          <w:b/>
          <w:sz w:val="28"/>
          <w:szCs w:val="28"/>
        </w:rPr>
      </w:pPr>
      <w:r w:rsidRPr="00752482">
        <w:rPr>
          <w:b/>
          <w:sz w:val="28"/>
          <w:szCs w:val="28"/>
        </w:rPr>
        <w:t>(</w:t>
      </w:r>
      <w:r w:rsidR="00703276" w:rsidRPr="00752482">
        <w:rPr>
          <w:b/>
          <w:sz w:val="28"/>
          <w:szCs w:val="28"/>
        </w:rPr>
        <w:t>ANEXO</w:t>
      </w:r>
      <w:r w:rsidRPr="00752482">
        <w:rPr>
          <w:b/>
          <w:sz w:val="28"/>
          <w:szCs w:val="28"/>
        </w:rPr>
        <w:t>)</w:t>
      </w:r>
    </w:p>
    <w:p w:rsidR="00EA242A" w:rsidRPr="00752482" w:rsidRDefault="00EA242A" w:rsidP="00752482">
      <w:pPr>
        <w:pStyle w:val="Recuodecorpodetexto"/>
        <w:ind w:firstLine="708"/>
        <w:jc w:val="center"/>
        <w:rPr>
          <w:b/>
          <w:sz w:val="28"/>
          <w:szCs w:val="28"/>
        </w:rPr>
      </w:pPr>
    </w:p>
    <w:p w:rsidR="00703276" w:rsidRPr="00752482" w:rsidRDefault="00EA242A" w:rsidP="00703276">
      <w:pPr>
        <w:shd w:val="clear" w:color="auto" w:fill="FFFFFF"/>
        <w:spacing w:line="390" w:lineRule="atLeast"/>
        <w:textAlignment w:val="top"/>
        <w:rPr>
          <w:b/>
          <w:bCs/>
          <w:color w:val="000000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965200</wp:posOffset>
            </wp:positionV>
            <wp:extent cx="3295650" cy="45015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7" r="3233"/>
                    <a:stretch/>
                  </pic:blipFill>
                  <pic:spPr bwMode="auto">
                    <a:xfrm>
                      <a:off x="0" y="0"/>
                      <a:ext cx="3295650" cy="450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76" w:rsidRPr="00752482">
        <w:rPr>
          <w:rStyle w:val="page-heading-title"/>
          <w:b/>
          <w:bCs/>
          <w:color w:val="000000"/>
          <w:bdr w:val="none" w:sz="0" w:space="0" w:color="auto" w:frame="1"/>
        </w:rPr>
        <w:t>Descrição do Produto</w:t>
      </w:r>
    </w:p>
    <w:p w:rsidR="00703276" w:rsidRPr="00703276" w:rsidRDefault="00703276" w:rsidP="00703276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703276">
        <w:rPr>
          <w:color w:val="000000"/>
        </w:rPr>
        <w:t>- Propulsora pneumática para graxa móvel com 2 rodas</w:t>
      </w:r>
      <w:r w:rsidRPr="00703276">
        <w:rPr>
          <w:color w:val="000000"/>
        </w:rPr>
        <w:br/>
      </w:r>
      <w:r w:rsidRPr="00703276">
        <w:rPr>
          <w:color w:val="000000"/>
          <w:bdr w:val="none" w:sz="0" w:space="0" w:color="auto" w:frame="1"/>
        </w:rPr>
        <w:t>- Indicada para lubrificação com graxa em máquinas e equipamentos fixos que não podem ser removidos do seu local de trabalho, como moendas, redutores, tornos, teares, prensas, motores e engrenagens em geral</w:t>
      </w:r>
      <w:r w:rsidR="00752482">
        <w:rPr>
          <w:color w:val="000000"/>
          <w:bdr w:val="none" w:sz="0" w:space="0" w:color="auto" w:frame="1"/>
        </w:rPr>
        <w:t>.</w:t>
      </w:r>
      <w:r w:rsidRPr="00703276">
        <w:rPr>
          <w:color w:val="000000"/>
        </w:rPr>
        <w:br/>
        <w:t>- Filtro regulador de ar (mod. FL2000)</w:t>
      </w:r>
      <w:r w:rsidRPr="00703276">
        <w:rPr>
          <w:color w:val="000000"/>
        </w:rPr>
        <w:br/>
        <w:t>- Bloco do motor em alumínio anodizado</w:t>
      </w:r>
      <w:r w:rsidR="00752482">
        <w:rPr>
          <w:color w:val="000000"/>
        </w:rPr>
        <w:t>.</w:t>
      </w:r>
      <w:r w:rsidRPr="00703276">
        <w:rPr>
          <w:color w:val="000000"/>
        </w:rPr>
        <w:br/>
        <w:t>- Mangueira de 3 m / 118,11” (mod. 5680-3)</w:t>
      </w:r>
      <w:r w:rsidRPr="00703276">
        <w:rPr>
          <w:color w:val="000000"/>
        </w:rPr>
        <w:br/>
        <w:t>- Conexão giratória em Z (mod. 7302)</w:t>
      </w:r>
      <w:r w:rsidRPr="00703276">
        <w:rPr>
          <w:color w:val="000000"/>
        </w:rPr>
        <w:br/>
        <w:t>- Compactador de graxa (mod. 8063-B)</w:t>
      </w:r>
      <w:r w:rsidRPr="00703276">
        <w:rPr>
          <w:color w:val="000000"/>
        </w:rPr>
        <w:br/>
        <w:t>- Mola do compactador (mod. 8063-C)</w:t>
      </w:r>
      <w:r w:rsidRPr="00703276">
        <w:rPr>
          <w:color w:val="000000"/>
        </w:rPr>
        <w:br/>
        <w:t>- Válvula de controle de graxa (mod. 5040)</w:t>
      </w:r>
      <w:r w:rsidRPr="00703276">
        <w:rPr>
          <w:color w:val="000000"/>
        </w:rPr>
        <w:br/>
        <w:t>- Condutor de ar metálico e conjunto silenciador</w:t>
      </w:r>
      <w:r w:rsidRPr="00703276">
        <w:rPr>
          <w:color w:val="000000"/>
        </w:rPr>
        <w:br/>
        <w:t>- Filtro interno no sistema de sucção</w:t>
      </w:r>
      <w:r w:rsidRPr="00703276">
        <w:rPr>
          <w:color w:val="000000"/>
        </w:rPr>
        <w:br/>
      </w:r>
      <w:r w:rsidRPr="00703276">
        <w:rPr>
          <w:color w:val="000000"/>
        </w:rPr>
        <w:br/>
        <w:t>-</w:t>
      </w:r>
      <w:r w:rsidRPr="00703276">
        <w:rPr>
          <w:rStyle w:val="Forte"/>
          <w:color w:val="000000"/>
          <w:bdr w:val="none" w:sz="0" w:space="0" w:color="auto" w:frame="1"/>
        </w:rPr>
        <w:t> Especificações Técnicas</w:t>
      </w:r>
      <w:r w:rsidRPr="00703276">
        <w:rPr>
          <w:b/>
          <w:bCs/>
          <w:color w:val="000000"/>
          <w:bdr w:val="none" w:sz="0" w:space="0" w:color="auto" w:frame="1"/>
        </w:rPr>
        <w:br/>
      </w:r>
      <w:r w:rsidRPr="00703276">
        <w:rPr>
          <w:color w:val="000000"/>
        </w:rPr>
        <w:t>:: Recipiente de Aplicação 14Kg / 30,86lb</w:t>
      </w:r>
      <w:r w:rsidRPr="00703276">
        <w:rPr>
          <w:color w:val="000000"/>
        </w:rPr>
        <w:br/>
        <w:t>:: Vazão livre 800 gramas/min</w:t>
      </w:r>
      <w:r w:rsidRPr="00703276">
        <w:rPr>
          <w:color w:val="000000"/>
        </w:rPr>
        <w:br/>
        <w:t>:: Rateio 60 : 1</w:t>
      </w:r>
      <w:r w:rsidRPr="00703276">
        <w:rPr>
          <w:color w:val="000000"/>
        </w:rPr>
        <w:br/>
        <w:t>:: Entrada de ar ¼” Rosca NPT</w:t>
      </w:r>
      <w:r w:rsidRPr="00703276">
        <w:rPr>
          <w:color w:val="000000"/>
        </w:rPr>
        <w:br/>
        <w:t>:: Saída de Produto ?” Rosca NPT</w:t>
      </w:r>
      <w:r w:rsidRPr="00703276">
        <w:rPr>
          <w:color w:val="000000"/>
        </w:rPr>
        <w:br/>
        <w:t>:: Pressão de Trabalho 80-100 PSI (5,5-6,9 BAR)</w:t>
      </w:r>
      <w:r w:rsidRPr="00703276">
        <w:rPr>
          <w:color w:val="000000"/>
        </w:rPr>
        <w:br/>
        <w:t>:: Pressão de Saída 4800-6000 PSI (331-413 BAR)</w:t>
      </w:r>
      <w:r w:rsidRPr="00703276">
        <w:rPr>
          <w:color w:val="000000"/>
        </w:rPr>
        <w:br/>
        <w:t>:: Consumo de ar 8,0 pés³/min</w:t>
      </w:r>
      <w:r w:rsidRPr="00703276">
        <w:rPr>
          <w:color w:val="000000"/>
        </w:rPr>
        <w:br/>
        <w:t>:: Volume 0,08 m3 (77 litros)</w:t>
      </w:r>
    </w:p>
    <w:p w:rsidR="00703276" w:rsidRPr="00703276" w:rsidRDefault="00703276" w:rsidP="00C154C3">
      <w:pPr>
        <w:pStyle w:val="Recuodecorpodetexto"/>
        <w:ind w:firstLine="708"/>
        <w:rPr>
          <w:b/>
        </w:rPr>
      </w:pPr>
    </w:p>
    <w:p w:rsidR="00963F0D" w:rsidRPr="00703276" w:rsidRDefault="00C154C3" w:rsidP="00963F0D">
      <w:pPr>
        <w:pStyle w:val="Recuodecorpodetexto"/>
        <w:ind w:firstLine="0"/>
        <w:rPr>
          <w:rStyle w:val="Forte"/>
        </w:rPr>
      </w:pPr>
      <w:r w:rsidRPr="00703276"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86F" w:rsidRDefault="0010086F">
      <w:r>
        <w:separator/>
      </w:r>
    </w:p>
  </w:endnote>
  <w:endnote w:type="continuationSeparator" w:id="0">
    <w:p w:rsidR="0010086F" w:rsidRDefault="001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86F" w:rsidRDefault="0010086F">
      <w:r>
        <w:separator/>
      </w:r>
    </w:p>
  </w:footnote>
  <w:footnote w:type="continuationSeparator" w:id="0">
    <w:p w:rsidR="0010086F" w:rsidRDefault="0010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86F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0C68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01C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BBC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5E1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276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166B"/>
    <w:rsid w:val="007521B2"/>
    <w:rsid w:val="007523BB"/>
    <w:rsid w:val="00752482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4909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1782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0EA8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8F4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778E2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242A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8E0"/>
    <w:rsid w:val="00FA0A8D"/>
    <w:rsid w:val="00FA0AD0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EC831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752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b103366t1k">
    <w:name w:val="b103366t1k"/>
    <w:basedOn w:val="Fontepargpadro"/>
    <w:rsid w:val="0075166B"/>
  </w:style>
  <w:style w:type="character" w:customStyle="1" w:styleId="page-heading-title">
    <w:name w:val="page-heading-title"/>
    <w:basedOn w:val="Fontepargpadro"/>
    <w:rsid w:val="00703276"/>
  </w:style>
  <w:style w:type="character" w:customStyle="1" w:styleId="Ttulo3Char">
    <w:name w:val="Título 3 Char"/>
    <w:basedOn w:val="Fontepargpadro"/>
    <w:link w:val="Ttulo3"/>
    <w:rsid w:val="00752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501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2023-02-27T13:43:00Z</cp:lastPrinted>
  <dcterms:created xsi:type="dcterms:W3CDTF">2023-02-27T13:09:00Z</dcterms:created>
  <dcterms:modified xsi:type="dcterms:W3CDTF">2023-02-27T13:51:00Z</dcterms:modified>
</cp:coreProperties>
</file>